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0931" w14:textId="72966C02"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r>
        <w:rPr>
          <w:noProof/>
          <w:color w:val="FF0000"/>
          <w:lang w:val="en-GR" w:eastAsia="el-GR"/>
        </w:rPr>
        <mc:AlternateContent>
          <mc:Choice Requires="wps">
            <w:drawing>
              <wp:anchor distT="0" distB="0" distL="114300" distR="114300" simplePos="0" relativeHeight="251659264" behindDoc="0" locked="0" layoutInCell="1" allowOverlap="1" wp14:anchorId="0FBA7A2C" wp14:editId="2A1AB7CE">
                <wp:simplePos x="0" y="0"/>
                <wp:positionH relativeFrom="column">
                  <wp:posOffset>-186267</wp:posOffset>
                </wp:positionH>
                <wp:positionV relativeFrom="paragraph">
                  <wp:posOffset>-8467</wp:posOffset>
                </wp:positionV>
                <wp:extent cx="2642870" cy="1140460"/>
                <wp:effectExtent l="0" t="0" r="0" b="0"/>
                <wp:wrapNone/>
                <wp:docPr id="1502669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7F3D0F4" w14:textId="77777777" w:rsidR="00E44557" w:rsidRDefault="00E44557" w:rsidP="00E44557">
                            <w:pPr>
                              <w:jc w:val="center"/>
                              <w:rPr>
                                <w:color w:val="333399"/>
                                <w:lang w:val="en-US"/>
                              </w:rPr>
                            </w:pPr>
                            <w:r w:rsidRPr="009602B9">
                              <w:rPr>
                                <w:noProof/>
                                <w:color w:val="333399"/>
                                <w:lang w:val="en-US" w:eastAsia="en-GB"/>
                              </w:rPr>
                              <w:drawing>
                                <wp:inline distT="0" distB="0" distL="0" distR="0" wp14:anchorId="2F8F8625" wp14:editId="301A0DF6">
                                  <wp:extent cx="414655" cy="414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solidFill>
                                            <a:srgbClr val="0000FF"/>
                                          </a:solidFill>
                                          <a:ln>
                                            <a:noFill/>
                                          </a:ln>
                                        </pic:spPr>
                                      </pic:pic>
                                    </a:graphicData>
                                  </a:graphic>
                                </wp:inline>
                              </w:drawing>
                            </w:r>
                          </w:p>
                          <w:p w14:paraId="1FA3E2F4" w14:textId="77777777" w:rsidR="00E44557" w:rsidRDefault="00E44557" w:rsidP="00E44557">
                            <w:pPr>
                              <w:jc w:val="center"/>
                              <w:rPr>
                                <w:color w:val="4F81BD"/>
                              </w:rPr>
                            </w:pPr>
                            <w:r>
                              <w:rPr>
                                <w:color w:val="4F81BD"/>
                              </w:rPr>
                              <w:t>ΕΛΛΗΝΙΚΗ ΔΗΜΟΚΡΑΤΙΑ</w:t>
                            </w:r>
                          </w:p>
                          <w:p w14:paraId="6D467AF6" w14:textId="77777777" w:rsidR="00E44557" w:rsidRDefault="00E44557" w:rsidP="00E44557">
                            <w:pPr>
                              <w:jc w:val="center"/>
                              <w:rPr>
                                <w:color w:val="4F81BD"/>
                              </w:rPr>
                            </w:pPr>
                            <w:r>
                              <w:rPr>
                                <w:color w:val="4F81BD"/>
                              </w:rPr>
                              <w:t xml:space="preserve">ΥΠΟΥΡΓΕΙΟ  ΠΟΛΙΤΙΣΜΟΥ </w:t>
                            </w:r>
                          </w:p>
                          <w:p w14:paraId="43E824C8" w14:textId="77777777" w:rsidR="00E44557" w:rsidRDefault="00E44557" w:rsidP="00E44557">
                            <w:pPr>
                              <w:jc w:val="center"/>
                              <w:rPr>
                                <w:color w:val="4F81BD"/>
                                <w:sz w:val="20"/>
                                <w:szCs w:val="20"/>
                              </w:rPr>
                            </w:pPr>
                            <w:r>
                              <w:rPr>
                                <w:color w:val="4F81BD"/>
                                <w:sz w:val="20"/>
                                <w:szCs w:val="20"/>
                              </w:rPr>
                              <w:t xml:space="preserve">ΓΡΑΦΕΙΟ ΤΥΠΟΥ                                    </w:t>
                            </w:r>
                          </w:p>
                          <w:p w14:paraId="3BD7D869" w14:textId="77777777" w:rsidR="00E44557" w:rsidRDefault="00E44557" w:rsidP="00E44557">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A7A2C" id="_x0000_t202" coordsize="21600,21600" o:spt="202" path="m,l,21600r21600,l21600,xe">
                <v:stroke joinstyle="miter"/>
                <v:path gradientshapeok="t" o:connecttype="rect"/>
              </v:shapetype>
              <v:shape id="Text Box 4" o:spid="_x0000_s1026" type="#_x0000_t202" style="position:absolute;left:0;text-align:left;margin-left:-14.65pt;margin-top:-.6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" stroked="f" strokeweight="2.25pt">
                <v:stroke dashstyle="1 1" endcap="round"/>
                <v:path arrowok="t"/>
                <v:textbox inset="0,0,0,0">
                  <w:txbxContent>
                    <w:p w14:paraId="37F3D0F4" w14:textId="77777777" w:rsidR="00E44557" w:rsidRDefault="00E44557" w:rsidP="00E44557">
                      <w:pPr>
                        <w:jc w:val="center"/>
                        <w:rPr>
                          <w:color w:val="333399"/>
                          <w:lang w:val="en-US"/>
                        </w:rPr>
                      </w:pPr>
                      <w:r w:rsidRPr="009602B9">
                        <w:rPr>
                          <w:noProof/>
                          <w:color w:val="333399"/>
                          <w:lang w:val="en-US" w:eastAsia="en-GB"/>
                        </w:rPr>
                        <w:drawing>
                          <wp:inline distT="0" distB="0" distL="0" distR="0" wp14:anchorId="2F8F8625" wp14:editId="301A0DF6">
                            <wp:extent cx="414655" cy="414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solidFill>
                                      <a:srgbClr val="0000FF"/>
                                    </a:solidFill>
                                    <a:ln>
                                      <a:noFill/>
                                    </a:ln>
                                  </pic:spPr>
                                </pic:pic>
                              </a:graphicData>
                            </a:graphic>
                          </wp:inline>
                        </w:drawing>
                      </w:r>
                    </w:p>
                    <w:p w14:paraId="1FA3E2F4" w14:textId="77777777" w:rsidR="00E44557" w:rsidRDefault="00E44557" w:rsidP="00E44557">
                      <w:pPr>
                        <w:jc w:val="center"/>
                        <w:rPr>
                          <w:color w:val="4F81BD"/>
                        </w:rPr>
                      </w:pPr>
                      <w:r>
                        <w:rPr>
                          <w:color w:val="4F81BD"/>
                        </w:rPr>
                        <w:t>ΕΛΛΗΝΙΚΗ ΔΗΜΟΚΡΑΤΙΑ</w:t>
                      </w:r>
                    </w:p>
                    <w:p w14:paraId="6D467AF6" w14:textId="77777777" w:rsidR="00E44557" w:rsidRDefault="00E44557" w:rsidP="00E44557">
                      <w:pPr>
                        <w:jc w:val="center"/>
                        <w:rPr>
                          <w:color w:val="4F81BD"/>
                        </w:rPr>
                      </w:pPr>
                      <w:r>
                        <w:rPr>
                          <w:color w:val="4F81BD"/>
                        </w:rPr>
                        <w:t xml:space="preserve">ΥΠΟΥΡΓΕΙΟ  ΠΟΛΙΤΙΣΜΟΥ </w:t>
                      </w:r>
                    </w:p>
                    <w:p w14:paraId="43E824C8" w14:textId="77777777" w:rsidR="00E44557" w:rsidRDefault="00E44557" w:rsidP="00E44557">
                      <w:pPr>
                        <w:jc w:val="center"/>
                        <w:rPr>
                          <w:color w:val="4F81BD"/>
                          <w:sz w:val="20"/>
                          <w:szCs w:val="20"/>
                        </w:rPr>
                      </w:pPr>
                      <w:r>
                        <w:rPr>
                          <w:color w:val="4F81BD"/>
                          <w:sz w:val="20"/>
                          <w:szCs w:val="20"/>
                        </w:rPr>
                        <w:t xml:space="preserve">ΓΡΑΦΕΙΟ ΤΥΠΟΥ                                    </w:t>
                      </w:r>
                    </w:p>
                    <w:p w14:paraId="3BD7D869" w14:textId="77777777" w:rsidR="00E44557" w:rsidRDefault="00E44557" w:rsidP="00E44557">
                      <w:pPr>
                        <w:jc w:val="center"/>
                        <w:rPr>
                          <w:color w:val="4F81BD"/>
                          <w:sz w:val="20"/>
                          <w:szCs w:val="20"/>
                        </w:rPr>
                      </w:pPr>
                      <w:r>
                        <w:rPr>
                          <w:color w:val="4F81BD"/>
                          <w:sz w:val="20"/>
                          <w:szCs w:val="20"/>
                        </w:rPr>
                        <w:t>------</w:t>
                      </w:r>
                    </w:p>
                  </w:txbxContent>
                </v:textbox>
              </v:shape>
            </w:pict>
          </mc:Fallback>
        </mc:AlternateContent>
      </w:r>
    </w:p>
    <w:p w14:paraId="236F8E28"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58627E61"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0156C5CB"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79C2B72B"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361C4220"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53FE450B" w14:textId="2646EB19" w:rsidR="00E44557" w:rsidRPr="000D1FD4" w:rsidRDefault="00E44557" w:rsidP="00E44557">
      <w:pPr>
        <w:pStyle w:val="BodyTextIndent"/>
        <w:ind w:firstLine="0"/>
        <w:jc w:val="right"/>
        <w:rPr>
          <w:sz w:val="24"/>
        </w:rPr>
      </w:pPr>
      <w:r>
        <w:rPr>
          <w:sz w:val="24"/>
        </w:rPr>
        <w:t xml:space="preserve">Αθήνα, </w:t>
      </w:r>
      <w:r>
        <w:rPr>
          <w:sz w:val="24"/>
        </w:rPr>
        <w:t>3</w:t>
      </w:r>
      <w:r>
        <w:rPr>
          <w:sz w:val="24"/>
        </w:rPr>
        <w:t xml:space="preserve"> Ιου</w:t>
      </w:r>
      <w:r>
        <w:rPr>
          <w:sz w:val="24"/>
        </w:rPr>
        <w:t>λ</w:t>
      </w:r>
      <w:r>
        <w:rPr>
          <w:sz w:val="24"/>
        </w:rPr>
        <w:t>ίου 2024</w:t>
      </w:r>
    </w:p>
    <w:p w14:paraId="24F2A036" w14:textId="77777777" w:rsidR="00E44557" w:rsidRDefault="00E44557"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p>
    <w:p w14:paraId="154FB869" w14:textId="72AB9C67" w:rsidR="00A60813" w:rsidRPr="00166E87" w:rsidRDefault="00A60813" w:rsidP="00A60813">
      <w:pPr>
        <w:spacing w:line="360" w:lineRule="auto"/>
        <w:jc w:val="center"/>
        <w:textAlignment w:val="top"/>
        <w:outlineLvl w:val="5"/>
        <w:rPr>
          <w:rFonts w:ascii="Calibri" w:eastAsia="Times New Roman" w:hAnsi="Calibri" w:cs="Calibri"/>
          <w:b/>
          <w:bCs/>
          <w:color w:val="2E3233"/>
          <w:spacing w:val="-7"/>
          <w:kern w:val="0"/>
          <w:lang w:eastAsia="en-GB"/>
          <w14:ligatures w14:val="none"/>
        </w:rPr>
      </w:pPr>
      <w:r>
        <w:rPr>
          <w:rFonts w:ascii="Calibri" w:eastAsia="Times New Roman" w:hAnsi="Calibri" w:cs="Calibri"/>
          <w:b/>
          <w:bCs/>
          <w:color w:val="2E3233"/>
          <w:spacing w:val="-7"/>
          <w:kern w:val="0"/>
          <w:lang w:eastAsia="en-GB"/>
          <w14:ligatures w14:val="none"/>
        </w:rPr>
        <w:t xml:space="preserve">Τέσσερεις </w:t>
      </w:r>
      <w:r w:rsidRPr="00A0506D">
        <w:rPr>
          <w:rFonts w:ascii="Calibri" w:eastAsia="Times New Roman" w:hAnsi="Calibri" w:cs="Calibri"/>
          <w:b/>
          <w:bCs/>
          <w:color w:val="2E3233"/>
          <w:spacing w:val="-7"/>
          <w:kern w:val="0"/>
          <w:lang w:eastAsia="en-GB"/>
          <w14:ligatures w14:val="none"/>
        </w:rPr>
        <w:t>νέες εγγραφές στο Εθνικό Ευρετήριο Άυλης Πολιτιστικής Κληρονομιάς</w:t>
      </w:r>
    </w:p>
    <w:p w14:paraId="2E625482" w14:textId="77777777" w:rsidR="00A60813" w:rsidRPr="00A0506D" w:rsidRDefault="00A60813" w:rsidP="00A60813">
      <w:pPr>
        <w:spacing w:line="360" w:lineRule="auto"/>
        <w:textAlignment w:val="top"/>
        <w:outlineLvl w:val="5"/>
        <w:rPr>
          <w:rFonts w:ascii="Calibri" w:eastAsia="Times New Roman" w:hAnsi="Calibri" w:cs="Calibri"/>
          <w:color w:val="2E3233"/>
          <w:spacing w:val="-7"/>
          <w:kern w:val="0"/>
          <w:lang w:eastAsia="en-GB"/>
          <w14:ligatures w14:val="none"/>
        </w:rPr>
      </w:pPr>
    </w:p>
    <w:p w14:paraId="0D50DA31" w14:textId="249DDA71" w:rsidR="00A60813" w:rsidRPr="00A60813" w:rsidRDefault="00A60813" w:rsidP="00A60813">
      <w:pPr>
        <w:spacing w:line="360" w:lineRule="auto"/>
        <w:jc w:val="both"/>
        <w:textAlignment w:val="top"/>
        <w:rPr>
          <w:rFonts w:ascii="Calibri" w:eastAsia="Times New Roman" w:hAnsi="Calibri" w:cs="Calibri"/>
          <w:color w:val="2E3233"/>
          <w:kern w:val="0"/>
          <w:lang w:eastAsia="en-GB"/>
          <w14:ligatures w14:val="none"/>
        </w:rPr>
      </w:pPr>
      <w:r>
        <w:rPr>
          <w:rFonts w:ascii="Calibri" w:eastAsia="Times New Roman" w:hAnsi="Calibri" w:cs="Calibri"/>
          <w:color w:val="2E3233"/>
          <w:kern w:val="0"/>
          <w:lang w:eastAsia="en-GB"/>
          <w14:ligatures w14:val="none"/>
        </w:rPr>
        <w:t>Τ</w:t>
      </w:r>
      <w:r w:rsidRPr="00A0506D">
        <w:rPr>
          <w:rFonts w:ascii="Calibri" w:eastAsia="Times New Roman" w:hAnsi="Calibri" w:cs="Calibri"/>
          <w:color w:val="2E3233"/>
          <w:kern w:val="0"/>
          <w:lang w:eastAsia="en-GB"/>
          <w14:ligatures w14:val="none"/>
        </w:rPr>
        <w:t>ο Υπουργείο Πολιτισμού</w:t>
      </w:r>
      <w:r>
        <w:rPr>
          <w:rFonts w:ascii="Calibri" w:eastAsia="Times New Roman" w:hAnsi="Calibri" w:cs="Calibri"/>
          <w:color w:val="2E3233"/>
          <w:kern w:val="0"/>
          <w:lang w:eastAsia="en-GB"/>
          <w14:ligatures w14:val="none"/>
        </w:rPr>
        <w:t xml:space="preserve"> </w:t>
      </w:r>
      <w:r w:rsidRPr="00A0506D">
        <w:rPr>
          <w:rFonts w:ascii="Calibri" w:eastAsia="Times New Roman" w:hAnsi="Calibri" w:cs="Calibri"/>
          <w:color w:val="2E3233"/>
          <w:kern w:val="0"/>
          <w:lang w:eastAsia="en-GB"/>
          <w14:ligatures w14:val="none"/>
        </w:rPr>
        <w:t xml:space="preserve">ανακοινώνει την εγγραφή </w:t>
      </w:r>
      <w:r w:rsidRPr="00166E87">
        <w:rPr>
          <w:rFonts w:ascii="Calibri" w:eastAsia="Times New Roman" w:hAnsi="Calibri" w:cs="Calibri"/>
          <w:color w:val="2E3233"/>
          <w:kern w:val="0"/>
          <w:lang w:eastAsia="en-GB"/>
          <w14:ligatures w14:val="none"/>
        </w:rPr>
        <w:t>τεσσάρων</w:t>
      </w:r>
      <w:r w:rsidRPr="00A0506D">
        <w:rPr>
          <w:rFonts w:ascii="Calibri" w:eastAsia="Times New Roman" w:hAnsi="Calibri" w:cs="Calibri"/>
          <w:color w:val="2E3233"/>
          <w:kern w:val="0"/>
          <w:lang w:eastAsia="en-GB"/>
          <w14:ligatures w14:val="none"/>
        </w:rPr>
        <w:t xml:space="preserve"> νέων στοιχείων άυλης πολιτιστικής κληρονομιάς, στο Εθνικό Ευρετήριο Άυλης Πολιτιστικής Κληρονομιάς της Ελλάδας</w:t>
      </w:r>
      <w:r>
        <w:rPr>
          <w:rFonts w:ascii="Calibri" w:eastAsia="Times New Roman" w:hAnsi="Calibri" w:cs="Calibri"/>
          <w:color w:val="2E3233"/>
          <w:kern w:val="0"/>
          <w:lang w:eastAsia="en-GB"/>
          <w14:ligatures w14:val="none"/>
        </w:rPr>
        <w:t>,</w:t>
      </w:r>
      <w:r w:rsidRPr="00A0506D">
        <w:rPr>
          <w:rFonts w:ascii="Calibri" w:eastAsia="Times New Roman" w:hAnsi="Calibri" w:cs="Calibri"/>
          <w:color w:val="2E3233"/>
          <w:kern w:val="0"/>
          <w:lang w:eastAsia="en-GB"/>
          <w14:ligatures w14:val="none"/>
        </w:rPr>
        <w:t xml:space="preserve"> εφαρμόζ</w:t>
      </w:r>
      <w:r>
        <w:rPr>
          <w:rFonts w:ascii="Calibri" w:eastAsia="Times New Roman" w:hAnsi="Calibri" w:cs="Calibri"/>
          <w:color w:val="2E3233"/>
          <w:kern w:val="0"/>
          <w:lang w:eastAsia="en-GB"/>
          <w14:ligatures w14:val="none"/>
        </w:rPr>
        <w:t>οντας</w:t>
      </w:r>
      <w:r w:rsidRPr="00A0506D">
        <w:rPr>
          <w:rFonts w:ascii="Calibri" w:eastAsia="Times New Roman" w:hAnsi="Calibri" w:cs="Calibri"/>
          <w:color w:val="2E3233"/>
          <w:kern w:val="0"/>
          <w:lang w:eastAsia="en-GB"/>
          <w14:ligatures w14:val="none"/>
        </w:rPr>
        <w:t>,</w:t>
      </w:r>
      <w:r>
        <w:rPr>
          <w:rFonts w:ascii="Calibri" w:eastAsia="Times New Roman" w:hAnsi="Calibri" w:cs="Calibri"/>
          <w:color w:val="2E3233"/>
          <w:kern w:val="0"/>
          <w:lang w:eastAsia="en-GB"/>
          <w14:ligatures w14:val="none"/>
        </w:rPr>
        <w:t xml:space="preserve"> ήδη </w:t>
      </w:r>
      <w:r w:rsidRPr="00A0506D">
        <w:rPr>
          <w:rFonts w:ascii="Calibri" w:eastAsia="Times New Roman" w:hAnsi="Calibri" w:cs="Calibri"/>
          <w:color w:val="2E3233"/>
          <w:kern w:val="0"/>
          <w:lang w:eastAsia="en-GB"/>
          <w14:ligatures w14:val="none"/>
        </w:rPr>
        <w:t xml:space="preserve"> από το 2006</w:t>
      </w:r>
      <w:r>
        <w:rPr>
          <w:rFonts w:ascii="Calibri" w:eastAsia="Times New Roman" w:hAnsi="Calibri" w:cs="Calibri"/>
          <w:color w:val="2E3233"/>
          <w:kern w:val="0"/>
          <w:lang w:eastAsia="en-GB"/>
          <w14:ligatures w14:val="none"/>
        </w:rPr>
        <w:t xml:space="preserve">, </w:t>
      </w:r>
      <w:r w:rsidRPr="00A0506D">
        <w:rPr>
          <w:rFonts w:ascii="Calibri" w:eastAsia="Times New Roman" w:hAnsi="Calibri" w:cs="Calibri"/>
          <w:color w:val="2E3233"/>
          <w:kern w:val="0"/>
          <w:lang w:eastAsia="en-GB"/>
          <w14:ligatures w14:val="none"/>
        </w:rPr>
        <w:t xml:space="preserve">την </w:t>
      </w:r>
      <w:r>
        <w:rPr>
          <w:rFonts w:ascii="Calibri" w:eastAsia="Times New Roman" w:hAnsi="Calibri" w:cs="Calibri"/>
          <w:color w:val="2E3233"/>
          <w:kern w:val="0"/>
          <w:lang w:eastAsia="en-GB"/>
          <w14:ligatures w14:val="none"/>
        </w:rPr>
        <w:t>σ</w:t>
      </w:r>
      <w:r w:rsidRPr="00A0506D">
        <w:rPr>
          <w:rFonts w:ascii="Calibri" w:eastAsia="Times New Roman" w:hAnsi="Calibri" w:cs="Calibri"/>
          <w:color w:val="2E3233"/>
          <w:kern w:val="0"/>
          <w:lang w:eastAsia="en-GB"/>
          <w14:ligatures w14:val="none"/>
        </w:rPr>
        <w:t>ύμβαση για τη Διαφύλαξη της Άυλης Πολιτιστικής Κληρονομιάς</w:t>
      </w:r>
      <w:r>
        <w:rPr>
          <w:rFonts w:ascii="Calibri" w:eastAsia="Times New Roman" w:hAnsi="Calibri" w:cs="Calibri"/>
          <w:color w:val="2E3233"/>
          <w:kern w:val="0"/>
          <w:lang w:eastAsia="en-GB"/>
          <w14:ligatures w14:val="none"/>
        </w:rPr>
        <w:t>.</w:t>
      </w:r>
      <w:r w:rsidRPr="00A0506D">
        <w:rPr>
          <w:rFonts w:ascii="Calibri" w:eastAsia="Times New Roman" w:hAnsi="Calibri" w:cs="Calibri"/>
          <w:color w:val="000000" w:themeColor="text1"/>
          <w:kern w:val="0"/>
          <w:lang w:eastAsia="en-GB"/>
          <w14:ligatures w14:val="none"/>
        </w:rPr>
        <w:t xml:space="preserve">Τα Δελτία για τα </w:t>
      </w:r>
      <w:r w:rsidRPr="00166E87">
        <w:rPr>
          <w:rFonts w:ascii="Calibri" w:eastAsia="Times New Roman" w:hAnsi="Calibri" w:cs="Calibri"/>
          <w:color w:val="000000" w:themeColor="text1"/>
          <w:kern w:val="0"/>
          <w:lang w:eastAsia="en-GB"/>
          <w14:ligatures w14:val="none"/>
        </w:rPr>
        <w:t>τέσσερα</w:t>
      </w:r>
      <w:r w:rsidRPr="00A0506D">
        <w:rPr>
          <w:rFonts w:ascii="Calibri" w:eastAsia="Times New Roman" w:hAnsi="Calibri" w:cs="Calibri"/>
          <w:color w:val="000000" w:themeColor="text1"/>
          <w:kern w:val="0"/>
          <w:lang w:eastAsia="en-GB"/>
          <w14:ligatures w14:val="none"/>
        </w:rPr>
        <w:t xml:space="preserve"> στοιχεία άυλης πολιτιστικής κληρονομιάς</w:t>
      </w:r>
      <w:r>
        <w:rPr>
          <w:rFonts w:ascii="Calibri" w:eastAsia="Times New Roman" w:hAnsi="Calibri" w:cs="Calibri"/>
          <w:color w:val="000000" w:themeColor="text1"/>
          <w:kern w:val="0"/>
          <w:lang w:eastAsia="en-GB"/>
          <w14:ligatures w14:val="none"/>
        </w:rPr>
        <w:t>,</w:t>
      </w:r>
      <w:r w:rsidRPr="00A0506D">
        <w:rPr>
          <w:rFonts w:ascii="Calibri" w:eastAsia="Times New Roman" w:hAnsi="Calibri" w:cs="Calibri"/>
          <w:color w:val="000000" w:themeColor="text1"/>
          <w:kern w:val="0"/>
          <w:lang w:eastAsia="en-GB"/>
          <w14:ligatures w14:val="none"/>
        </w:rPr>
        <w:t xml:space="preserve"> </w:t>
      </w:r>
      <w:r>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υποβλήθηκαν το 2022</w:t>
      </w:r>
      <w:r w:rsidRPr="00166E87">
        <w:rPr>
          <w:rFonts w:ascii="Calibri" w:eastAsia="Times New Roman" w:hAnsi="Calibri" w:cs="Calibri"/>
          <w:color w:val="000000" w:themeColor="text1"/>
          <w:kern w:val="0"/>
          <w:lang w:eastAsia="en-GB"/>
          <w14:ligatures w14:val="none"/>
        </w:rPr>
        <w:t xml:space="preserve"> και το 2023</w:t>
      </w:r>
      <w:r>
        <w:rPr>
          <w:rFonts w:ascii="Calibri" w:eastAsia="Times New Roman" w:hAnsi="Calibri" w:cs="Calibri"/>
          <w:color w:val="000000" w:themeColor="text1"/>
          <w:kern w:val="0"/>
          <w:lang w:eastAsia="en-GB"/>
          <w14:ligatures w14:val="none"/>
        </w:rPr>
        <w:t>,</w:t>
      </w:r>
      <w:r w:rsidRPr="00A0506D">
        <w:rPr>
          <w:rFonts w:ascii="Calibri" w:eastAsia="Times New Roman" w:hAnsi="Calibri" w:cs="Calibri"/>
          <w:color w:val="000000" w:themeColor="text1"/>
          <w:kern w:val="0"/>
          <w:lang w:eastAsia="en-GB"/>
          <w14:ligatures w14:val="none"/>
        </w:rPr>
        <w:t xml:space="preserve"> </w:t>
      </w:r>
      <w:r>
        <w:rPr>
          <w:rFonts w:ascii="Calibri" w:eastAsia="Times New Roman" w:hAnsi="Calibri" w:cs="Calibri"/>
          <w:color w:val="000000" w:themeColor="text1"/>
          <w:kern w:val="0"/>
          <w:lang w:eastAsia="en-GB"/>
          <w14:ligatures w14:val="none"/>
        </w:rPr>
        <w:t>και έ</w:t>
      </w:r>
      <w:r w:rsidRPr="00A0506D">
        <w:rPr>
          <w:rFonts w:ascii="Calibri" w:eastAsia="Times New Roman" w:hAnsi="Calibri" w:cs="Calibri"/>
          <w:color w:val="000000" w:themeColor="text1"/>
          <w:kern w:val="0"/>
          <w:lang w:eastAsia="en-GB"/>
          <w14:ligatures w14:val="none"/>
        </w:rPr>
        <w:t>τυχαν συστηματικής επεξεργασίας από τη Διεύθυνση Νεότερης Πολιτιστικής Κληρονομιάς, την Εθνική Επιστημονική Επιτροπή για την Εφαρμογή στην Ελλάδα της Σύμβασης για τη Διαφύλαξη της Άυλης Πολιτιστικής Κληρονομιάς (UNESCO, 2003) και, φυσικά,</w:t>
      </w:r>
      <w:r>
        <w:rPr>
          <w:rFonts w:ascii="Calibri" w:eastAsia="Times New Roman" w:hAnsi="Calibri" w:cs="Calibri"/>
          <w:color w:val="000000" w:themeColor="text1"/>
          <w:kern w:val="0"/>
          <w:lang w:eastAsia="en-GB"/>
          <w14:ligatures w14:val="none"/>
        </w:rPr>
        <w:t xml:space="preserve">με </w:t>
      </w:r>
      <w:r w:rsidRPr="00A0506D">
        <w:rPr>
          <w:rFonts w:ascii="Calibri" w:eastAsia="Times New Roman" w:hAnsi="Calibri" w:cs="Calibri"/>
          <w:color w:val="000000" w:themeColor="text1"/>
          <w:kern w:val="0"/>
          <w:lang w:eastAsia="en-GB"/>
          <w14:ligatures w14:val="none"/>
        </w:rPr>
        <w:t>τις κοινότητες των</w:t>
      </w:r>
      <w:r>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φορέων</w:t>
      </w:r>
      <w:r>
        <w:rPr>
          <w:rFonts w:ascii="Calibri" w:eastAsia="Times New Roman" w:hAnsi="Calibri" w:cs="Calibri"/>
          <w:color w:val="000000" w:themeColor="text1"/>
          <w:kern w:val="0"/>
          <w:lang w:eastAsia="en-GB"/>
          <w14:ligatures w14:val="none"/>
        </w:rPr>
        <w:t>,</w:t>
      </w:r>
      <w:r w:rsidR="00E44557">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αποσκοπ</w:t>
      </w:r>
      <w:r>
        <w:rPr>
          <w:rFonts w:ascii="Calibri" w:eastAsia="Times New Roman" w:hAnsi="Calibri" w:cs="Calibri"/>
          <w:color w:val="000000" w:themeColor="text1"/>
          <w:kern w:val="0"/>
          <w:lang w:eastAsia="en-GB"/>
          <w14:ligatures w14:val="none"/>
        </w:rPr>
        <w:t>ώντας</w:t>
      </w:r>
      <w:r w:rsidRPr="00A0506D">
        <w:rPr>
          <w:rFonts w:ascii="Calibri" w:eastAsia="Times New Roman" w:hAnsi="Calibri" w:cs="Calibri"/>
          <w:color w:val="000000" w:themeColor="text1"/>
          <w:kern w:val="0"/>
          <w:lang w:eastAsia="en-GB"/>
          <w14:ligatures w14:val="none"/>
        </w:rPr>
        <w:t xml:space="preserve"> στη διαφύλαξη των παραδόσεων και τη μετάδοσή τους στις νεότερες γενιές</w:t>
      </w:r>
      <w:r>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 xml:space="preserve">Στο πλαίσιο της εφαρμογής της Σύμβασης της UNESCO, η χώρα μας δημιούργησε και εμπλουτίζει συστηματικά το Εθνικό Ευρετήριο Άυλης Πολιτιστικής Κληρονομιάς, στο οποίο κοινότητες φορέων άυλης πολιτιστικής κληρονομιάς έχουν τη δυνατότητα να αναδείξουν τα στοιχεία που οι ίδιες θεωρούν σημαντικά, για την ταυτότητά </w:t>
      </w:r>
      <w:r>
        <w:rPr>
          <w:rFonts w:ascii="Calibri" w:eastAsia="Times New Roman" w:hAnsi="Calibri" w:cs="Calibri"/>
          <w:color w:val="000000" w:themeColor="text1"/>
          <w:kern w:val="0"/>
          <w:lang w:eastAsia="en-GB"/>
          <w14:ligatures w14:val="none"/>
        </w:rPr>
        <w:t>τους</w:t>
      </w:r>
      <w:r w:rsidRPr="00A0506D">
        <w:rPr>
          <w:rFonts w:ascii="Calibri" w:eastAsia="Times New Roman" w:hAnsi="Calibri" w:cs="Calibri"/>
          <w:color w:val="000000" w:themeColor="text1"/>
          <w:kern w:val="0"/>
          <w:lang w:eastAsia="en-GB"/>
          <w14:ligatures w14:val="none"/>
        </w:rPr>
        <w:t>.</w:t>
      </w:r>
    </w:p>
    <w:p w14:paraId="71CF50E8" w14:textId="77777777" w:rsidR="00A60813" w:rsidRPr="00A0506D" w:rsidRDefault="00A60813" w:rsidP="00A60813">
      <w:pPr>
        <w:spacing w:line="360" w:lineRule="auto"/>
        <w:jc w:val="both"/>
        <w:textAlignment w:val="top"/>
        <w:rPr>
          <w:rFonts w:ascii="Calibri" w:eastAsia="Times New Roman" w:hAnsi="Calibri" w:cs="Calibri"/>
          <w:color w:val="000000" w:themeColor="text1"/>
          <w:kern w:val="0"/>
          <w:lang w:eastAsia="en-GB"/>
          <w14:ligatures w14:val="none"/>
        </w:rPr>
      </w:pPr>
    </w:p>
    <w:p w14:paraId="395FBC95" w14:textId="17C78B56" w:rsidR="00A60813" w:rsidRPr="00A0506D" w:rsidRDefault="00A60813" w:rsidP="00A60813">
      <w:pPr>
        <w:spacing w:line="360" w:lineRule="auto"/>
        <w:jc w:val="both"/>
        <w:textAlignment w:val="top"/>
        <w:rPr>
          <w:rFonts w:ascii="Calibri" w:eastAsia="Times New Roman" w:hAnsi="Calibri" w:cs="Calibri"/>
          <w:color w:val="000000" w:themeColor="text1"/>
          <w:kern w:val="0"/>
          <w:lang w:eastAsia="en-GB"/>
          <w14:ligatures w14:val="none"/>
        </w:rPr>
      </w:pPr>
      <w:r w:rsidRPr="00A0506D">
        <w:rPr>
          <w:rFonts w:ascii="Calibri" w:eastAsia="Times New Roman" w:hAnsi="Calibri" w:cs="Calibri"/>
          <w:color w:val="000000" w:themeColor="text1"/>
          <w:kern w:val="0"/>
          <w:lang w:eastAsia="en-GB"/>
          <w14:ligatures w14:val="none"/>
        </w:rPr>
        <w:t xml:space="preserve">Η Υπουργός </w:t>
      </w:r>
      <w:r w:rsidR="00E44557">
        <w:rPr>
          <w:rFonts w:ascii="Calibri" w:eastAsia="Times New Roman" w:hAnsi="Calibri" w:cs="Calibri"/>
          <w:color w:val="000000" w:themeColor="text1"/>
          <w:kern w:val="0"/>
          <w:lang w:eastAsia="en-GB"/>
          <w14:ligatures w14:val="none"/>
        </w:rPr>
        <w:t xml:space="preserve">Πολιτισμού </w:t>
      </w:r>
      <w:r w:rsidRPr="00A0506D">
        <w:rPr>
          <w:rFonts w:ascii="Calibri" w:eastAsia="Times New Roman" w:hAnsi="Calibri" w:cs="Calibri"/>
          <w:color w:val="000000" w:themeColor="text1"/>
          <w:kern w:val="0"/>
          <w:lang w:eastAsia="en-GB"/>
          <w14:ligatures w14:val="none"/>
        </w:rPr>
        <w:t xml:space="preserve">Λίνα </w:t>
      </w:r>
      <w:proofErr w:type="spellStart"/>
      <w:r w:rsidRPr="00A0506D">
        <w:rPr>
          <w:rFonts w:ascii="Calibri" w:eastAsia="Times New Roman" w:hAnsi="Calibri" w:cs="Calibri"/>
          <w:color w:val="000000" w:themeColor="text1"/>
          <w:kern w:val="0"/>
          <w:lang w:eastAsia="en-GB"/>
          <w14:ligatures w14:val="none"/>
        </w:rPr>
        <w:t>Μενδώνη</w:t>
      </w:r>
      <w:proofErr w:type="spellEnd"/>
      <w:r w:rsidRPr="00A0506D">
        <w:rPr>
          <w:rFonts w:ascii="Calibri" w:eastAsia="Times New Roman" w:hAnsi="Calibri" w:cs="Calibri"/>
          <w:color w:val="000000" w:themeColor="text1"/>
          <w:kern w:val="0"/>
          <w:lang w:eastAsia="en-GB"/>
          <w14:ligatures w14:val="none"/>
        </w:rPr>
        <w:t>, με την αποδοχή της εισήγησης της Επιτροπής</w:t>
      </w:r>
      <w:r>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 xml:space="preserve">για την εγγραφή των </w:t>
      </w:r>
      <w:r w:rsidRPr="00166E87">
        <w:rPr>
          <w:rFonts w:ascii="Calibri" w:eastAsia="Times New Roman" w:hAnsi="Calibri" w:cs="Calibri"/>
          <w:color w:val="000000" w:themeColor="text1"/>
          <w:kern w:val="0"/>
          <w:lang w:eastAsia="en-GB"/>
          <w14:ligatures w14:val="none"/>
        </w:rPr>
        <w:t>τεσσάρων</w:t>
      </w:r>
      <w:r w:rsidRPr="00A0506D">
        <w:rPr>
          <w:rFonts w:ascii="Calibri" w:eastAsia="Times New Roman" w:hAnsi="Calibri" w:cs="Calibri"/>
          <w:color w:val="000000" w:themeColor="text1"/>
          <w:kern w:val="0"/>
          <w:lang w:eastAsia="en-GB"/>
          <w14:ligatures w14:val="none"/>
        </w:rPr>
        <w:t xml:space="preserve"> νέων στοιχείων στο Εθνικό Ευρετήριο, δήλωσε: </w:t>
      </w:r>
    </w:p>
    <w:p w14:paraId="28D273FA" w14:textId="006236C3" w:rsidR="00A60813" w:rsidRPr="00A60813" w:rsidRDefault="00A60813" w:rsidP="00A60813">
      <w:pPr>
        <w:spacing w:line="360" w:lineRule="auto"/>
        <w:jc w:val="both"/>
        <w:rPr>
          <w:rFonts w:ascii="Calibri" w:eastAsia="Times New Roman" w:hAnsi="Calibri" w:cs="Calibri"/>
          <w:color w:val="222222"/>
          <w:kern w:val="0"/>
          <w:shd w:val="clear" w:color="auto" w:fill="FFFFFF"/>
          <w:lang w:eastAsia="en-GB"/>
          <w14:ligatures w14:val="none"/>
        </w:rPr>
      </w:pPr>
      <w:r w:rsidRPr="00BF7C65">
        <w:rPr>
          <w:rFonts w:ascii="Calibri" w:eastAsia="Times New Roman" w:hAnsi="Calibri" w:cs="Calibri"/>
          <w:color w:val="222222"/>
          <w:kern w:val="0"/>
          <w:shd w:val="clear" w:color="auto" w:fill="FFFFFF"/>
          <w:lang w:eastAsia="en-GB"/>
          <w14:ligatures w14:val="none"/>
        </w:rPr>
        <w:t>«</w:t>
      </w:r>
      <w:r w:rsidRPr="00282198">
        <w:rPr>
          <w:rFonts w:ascii="Calibri" w:eastAsia="Times New Roman" w:hAnsi="Calibri" w:cs="Calibri"/>
          <w:color w:val="222222"/>
          <w:kern w:val="0"/>
          <w:shd w:val="clear" w:color="auto" w:fill="FFFFFF"/>
          <w:lang w:eastAsia="en-GB"/>
          <w14:ligatures w14:val="none"/>
        </w:rPr>
        <w:t>Το Εθνικό Ευρετήριο Άυλης Πολιτιστικής Κληρονομιάς της Ελλάδας</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εμπλουτίζεται με τέσσερ</w:t>
      </w:r>
      <w:r>
        <w:rPr>
          <w:rFonts w:ascii="Calibri" w:eastAsia="Times New Roman" w:hAnsi="Calibri" w:cs="Calibri"/>
          <w:color w:val="222222"/>
          <w:kern w:val="0"/>
          <w:shd w:val="clear" w:color="auto" w:fill="FFFFFF"/>
          <w:lang w:eastAsia="en-GB"/>
          <w14:ligatures w14:val="none"/>
        </w:rPr>
        <w:t>ε</w:t>
      </w:r>
      <w:r w:rsidRPr="00282198">
        <w:rPr>
          <w:rFonts w:ascii="Calibri" w:eastAsia="Times New Roman" w:hAnsi="Calibri" w:cs="Calibri"/>
          <w:color w:val="222222"/>
          <w:kern w:val="0"/>
          <w:shd w:val="clear" w:color="auto" w:fill="FFFFFF"/>
          <w:lang w:eastAsia="en-GB"/>
          <w14:ligatures w14:val="none"/>
        </w:rPr>
        <w:t xml:space="preserve">ις ακόμα εγγραφές, </w:t>
      </w:r>
      <w:r>
        <w:rPr>
          <w:rFonts w:ascii="Calibri" w:eastAsia="Times New Roman" w:hAnsi="Calibri" w:cs="Calibri"/>
          <w:color w:val="222222"/>
          <w:kern w:val="0"/>
          <w:shd w:val="clear" w:color="auto" w:fill="FFFFFF"/>
          <w:lang w:eastAsia="en-GB"/>
          <w14:ligatures w14:val="none"/>
        </w:rPr>
        <w:t xml:space="preserve">στοιχεία </w:t>
      </w:r>
      <w:r w:rsidRPr="00282198">
        <w:rPr>
          <w:rFonts w:ascii="Calibri" w:eastAsia="Times New Roman" w:hAnsi="Calibri" w:cs="Calibri"/>
          <w:color w:val="222222"/>
          <w:kern w:val="0"/>
          <w:shd w:val="clear" w:color="auto" w:fill="FFFFFF"/>
          <w:lang w:eastAsia="en-GB"/>
          <w14:ligatures w14:val="none"/>
        </w:rPr>
        <w:t>του ποικιλόμορφου</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πολιτιστικού πλούτου της πατρίδας μας. Πρόκειται για μερικές ακόμα</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ψηφίδες</w:t>
      </w:r>
      <w:r>
        <w:rPr>
          <w:rFonts w:ascii="Calibri" w:eastAsia="Times New Roman" w:hAnsi="Calibri" w:cs="Calibri"/>
          <w:color w:val="222222"/>
          <w:kern w:val="0"/>
          <w:shd w:val="clear" w:color="auto" w:fill="FFFFFF"/>
          <w:lang w:eastAsia="en-GB"/>
          <w14:ligatures w14:val="none"/>
        </w:rPr>
        <w:t>,</w:t>
      </w:r>
      <w:r w:rsidRPr="00282198">
        <w:rPr>
          <w:rFonts w:ascii="Calibri" w:eastAsia="Times New Roman" w:hAnsi="Calibri" w:cs="Calibri"/>
          <w:color w:val="222222"/>
          <w:kern w:val="0"/>
          <w:shd w:val="clear" w:color="auto" w:fill="FFFFFF"/>
          <w:lang w:eastAsia="en-GB"/>
          <w14:ligatures w14:val="none"/>
        </w:rPr>
        <w:t xml:space="preserve"> στο τεράστιο ψηφιδωτό της παράδοσής μας, </w:t>
      </w:r>
      <w:r>
        <w:rPr>
          <w:rFonts w:ascii="Calibri" w:eastAsia="Times New Roman" w:hAnsi="Calibri" w:cs="Calibri"/>
          <w:color w:val="222222"/>
          <w:kern w:val="0"/>
          <w:shd w:val="clear" w:color="auto" w:fill="FFFFFF"/>
          <w:lang w:eastAsia="en-GB"/>
          <w14:ligatures w14:val="none"/>
        </w:rPr>
        <w:t xml:space="preserve">το οποίο </w:t>
      </w:r>
      <w:r w:rsidRPr="00282198">
        <w:rPr>
          <w:rFonts w:ascii="Calibri" w:eastAsia="Times New Roman" w:hAnsi="Calibri" w:cs="Calibri"/>
          <w:color w:val="222222"/>
          <w:kern w:val="0"/>
          <w:shd w:val="clear" w:color="auto" w:fill="FFFFFF"/>
          <w:lang w:eastAsia="en-GB"/>
          <w14:ligatures w14:val="none"/>
        </w:rPr>
        <w:t>συνθέτουν η</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εμπειρία, η γνώση, οι δεξιότητες, η ευρηματικότητα, η δημιουργικότητα,</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 xml:space="preserve">αλλά και το </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 xml:space="preserve">αίσθημα του λαού </w:t>
      </w:r>
      <w:r>
        <w:rPr>
          <w:rFonts w:ascii="Calibri" w:eastAsia="Times New Roman" w:hAnsi="Calibri" w:cs="Calibri"/>
          <w:color w:val="222222"/>
          <w:kern w:val="0"/>
          <w:shd w:val="clear" w:color="auto" w:fill="FFFFFF"/>
          <w:lang w:eastAsia="en-GB"/>
          <w14:ligatures w14:val="none"/>
        </w:rPr>
        <w:t xml:space="preserve">μας, ως </w:t>
      </w:r>
      <w:r w:rsidRPr="00282198">
        <w:rPr>
          <w:rFonts w:ascii="Calibri" w:eastAsia="Times New Roman" w:hAnsi="Calibri" w:cs="Calibri"/>
          <w:color w:val="222222"/>
          <w:kern w:val="0"/>
          <w:shd w:val="clear" w:color="auto" w:fill="FFFFFF"/>
          <w:lang w:eastAsia="en-GB"/>
          <w14:ligatures w14:val="none"/>
        </w:rPr>
        <w:t xml:space="preserve">τεκμήρια </w:t>
      </w:r>
      <w:r>
        <w:rPr>
          <w:rFonts w:ascii="Calibri" w:eastAsia="Times New Roman" w:hAnsi="Calibri" w:cs="Calibri"/>
          <w:color w:val="222222"/>
          <w:kern w:val="0"/>
          <w:shd w:val="clear" w:color="auto" w:fill="FFFFFF"/>
          <w:lang w:eastAsia="en-GB"/>
          <w14:ligatures w14:val="none"/>
        </w:rPr>
        <w:t xml:space="preserve">ενός </w:t>
      </w:r>
      <w:r w:rsidRPr="00282198">
        <w:rPr>
          <w:rFonts w:ascii="Calibri" w:eastAsia="Times New Roman" w:hAnsi="Calibri" w:cs="Calibri"/>
          <w:color w:val="222222"/>
          <w:kern w:val="0"/>
          <w:shd w:val="clear" w:color="auto" w:fill="FFFFFF"/>
          <w:lang w:eastAsia="en-GB"/>
          <w14:ligatures w14:val="none"/>
        </w:rPr>
        <w:t>πολιτισμού</w:t>
      </w:r>
      <w:r>
        <w:rPr>
          <w:rFonts w:ascii="Calibri" w:eastAsia="Times New Roman" w:hAnsi="Calibri" w:cs="Calibri"/>
          <w:color w:val="222222"/>
          <w:kern w:val="0"/>
          <w:shd w:val="clear" w:color="auto" w:fill="FFFFFF"/>
          <w:lang w:eastAsia="en-GB"/>
          <w14:ligatures w14:val="none"/>
        </w:rPr>
        <w:t>,</w:t>
      </w:r>
      <w:r w:rsidRPr="00282198">
        <w:rPr>
          <w:rFonts w:ascii="Calibri" w:eastAsia="Times New Roman" w:hAnsi="Calibri" w:cs="Calibri"/>
          <w:color w:val="222222"/>
          <w:kern w:val="0"/>
          <w:shd w:val="clear" w:color="auto" w:fill="FFFFFF"/>
          <w:lang w:eastAsia="en-GB"/>
          <w14:ligatures w14:val="none"/>
        </w:rPr>
        <w:t xml:space="preserve"> με </w:t>
      </w:r>
      <w:r>
        <w:rPr>
          <w:rFonts w:ascii="Calibri" w:eastAsia="Times New Roman" w:hAnsi="Calibri" w:cs="Calibri"/>
          <w:color w:val="222222"/>
          <w:kern w:val="0"/>
          <w:shd w:val="clear" w:color="auto" w:fill="FFFFFF"/>
          <w:lang w:eastAsia="en-GB"/>
          <w14:ligatures w14:val="none"/>
        </w:rPr>
        <w:t xml:space="preserve">ιστορικό </w:t>
      </w:r>
      <w:r w:rsidRPr="00282198">
        <w:rPr>
          <w:rFonts w:ascii="Calibri" w:eastAsia="Times New Roman" w:hAnsi="Calibri" w:cs="Calibri"/>
          <w:color w:val="222222"/>
          <w:kern w:val="0"/>
          <w:shd w:val="clear" w:color="auto" w:fill="FFFFFF"/>
          <w:lang w:eastAsia="en-GB"/>
          <w14:ligatures w14:val="none"/>
        </w:rPr>
        <w:t xml:space="preserve">βάθος και </w:t>
      </w:r>
      <w:r w:rsidRPr="00282198">
        <w:rPr>
          <w:rFonts w:ascii="Calibri" w:eastAsia="Times New Roman" w:hAnsi="Calibri" w:cs="Calibri"/>
          <w:color w:val="222222"/>
          <w:kern w:val="0"/>
          <w:shd w:val="clear" w:color="auto" w:fill="FFFFFF"/>
          <w:lang w:eastAsia="en-GB"/>
          <w14:ligatures w14:val="none"/>
        </w:rPr>
        <w:lastRenderedPageBreak/>
        <w:t>ποικιλία, ενός πλούσιου και, ως ένα βαθμό,</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ανεξερεύνητου παρελθόντος. Η άυλη</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πολιτιστική κληρονομιά, την οποία το</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Υπουργείο Πολιτισμού καταγράφει και συμβάλλει στην συντήρησή της,</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 xml:space="preserve">αποτελεί βασικό στοιχείο του Πολιτισμού μας. </w:t>
      </w:r>
      <w:r>
        <w:rPr>
          <w:rFonts w:ascii="Calibri" w:eastAsia="Times New Roman" w:hAnsi="Calibri" w:cs="Calibri"/>
          <w:color w:val="222222"/>
          <w:kern w:val="0"/>
          <w:shd w:val="clear" w:color="auto" w:fill="FFFFFF"/>
          <w:lang w:eastAsia="en-GB"/>
          <w14:ligatures w14:val="none"/>
        </w:rPr>
        <w:t>Τ</w:t>
      </w:r>
      <w:r w:rsidRPr="00282198">
        <w:rPr>
          <w:rFonts w:ascii="Calibri" w:eastAsia="Times New Roman" w:hAnsi="Calibri" w:cs="Calibri"/>
          <w:color w:val="222222"/>
          <w:kern w:val="0"/>
          <w:shd w:val="clear" w:color="auto" w:fill="FFFFFF"/>
          <w:lang w:eastAsia="en-GB"/>
          <w14:ligatures w14:val="none"/>
        </w:rPr>
        <w:t>ης αξίζει τιμή</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και σεβασμός</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 xml:space="preserve">επειδή φέρνει σε επαφή τη σύγχρονη κοινωνία με </w:t>
      </w:r>
      <w:r>
        <w:rPr>
          <w:rFonts w:ascii="Calibri" w:eastAsia="Times New Roman" w:hAnsi="Calibri" w:cs="Calibri"/>
          <w:color w:val="222222"/>
          <w:kern w:val="0"/>
          <w:shd w:val="clear" w:color="auto" w:fill="FFFFFF"/>
          <w:lang w:eastAsia="en-GB"/>
          <w14:ligatures w14:val="none"/>
        </w:rPr>
        <w:t xml:space="preserve">τις </w:t>
      </w:r>
      <w:r w:rsidRPr="00282198">
        <w:rPr>
          <w:rFonts w:ascii="Calibri" w:eastAsia="Times New Roman" w:hAnsi="Calibri" w:cs="Calibri"/>
          <w:color w:val="222222"/>
          <w:kern w:val="0"/>
          <w:shd w:val="clear" w:color="auto" w:fill="FFFFFF"/>
          <w:lang w:eastAsia="en-GB"/>
          <w14:ligatures w14:val="none"/>
        </w:rPr>
        <w:t>ρίζες της, τις παραδόσει</w:t>
      </w:r>
      <w:r>
        <w:rPr>
          <w:rFonts w:ascii="Calibri" w:eastAsia="Times New Roman" w:hAnsi="Calibri" w:cs="Calibri"/>
          <w:color w:val="222222"/>
          <w:kern w:val="0"/>
          <w:shd w:val="clear" w:color="auto" w:fill="FFFFFF"/>
          <w:lang w:eastAsia="en-GB"/>
          <w14:ligatures w14:val="none"/>
        </w:rPr>
        <w:t xml:space="preserve">ς, </w:t>
      </w:r>
      <w:r w:rsidRPr="00282198">
        <w:rPr>
          <w:rFonts w:ascii="Calibri" w:eastAsia="Times New Roman" w:hAnsi="Calibri" w:cs="Calibri"/>
          <w:color w:val="222222"/>
          <w:kern w:val="0"/>
          <w:shd w:val="clear" w:color="auto" w:fill="FFFFFF"/>
          <w:lang w:eastAsia="en-GB"/>
          <w14:ligatures w14:val="none"/>
        </w:rPr>
        <w:t xml:space="preserve"> την</w:t>
      </w:r>
      <w:r>
        <w:rPr>
          <w:rFonts w:ascii="Calibri" w:eastAsia="Times New Roman" w:hAnsi="Calibri" w:cs="Calibri"/>
          <w:color w:val="222222"/>
          <w:kern w:val="0"/>
          <w:shd w:val="clear" w:color="auto" w:fill="FFFFFF"/>
          <w:lang w:eastAsia="en-GB"/>
          <w14:ligatures w14:val="none"/>
        </w:rPr>
        <w:t xml:space="preserve"> </w:t>
      </w:r>
      <w:r w:rsidRPr="00282198">
        <w:rPr>
          <w:rFonts w:ascii="Calibri" w:eastAsia="Times New Roman" w:hAnsi="Calibri" w:cs="Calibri"/>
          <w:color w:val="222222"/>
          <w:kern w:val="0"/>
          <w:shd w:val="clear" w:color="auto" w:fill="FFFFFF"/>
          <w:lang w:eastAsia="en-GB"/>
          <w14:ligatures w14:val="none"/>
        </w:rPr>
        <w:t xml:space="preserve">ιστορία </w:t>
      </w:r>
      <w:r>
        <w:rPr>
          <w:rFonts w:ascii="Calibri" w:eastAsia="Times New Roman" w:hAnsi="Calibri" w:cs="Calibri"/>
          <w:color w:val="222222"/>
          <w:kern w:val="0"/>
          <w:shd w:val="clear" w:color="auto" w:fill="FFFFFF"/>
          <w:lang w:eastAsia="en-GB"/>
          <w14:ligatures w14:val="none"/>
        </w:rPr>
        <w:t>και</w:t>
      </w:r>
      <w:r w:rsidRPr="00282198">
        <w:rPr>
          <w:rFonts w:ascii="Calibri" w:eastAsia="Times New Roman" w:hAnsi="Calibri" w:cs="Calibri"/>
          <w:color w:val="222222"/>
          <w:kern w:val="0"/>
          <w:shd w:val="clear" w:color="auto" w:fill="FFFFFF"/>
          <w:lang w:eastAsia="en-GB"/>
          <w14:ligatures w14:val="none"/>
        </w:rPr>
        <w:t xml:space="preserve"> τις εμπειρίες των ανθρώπων που δημιούργησαν </w:t>
      </w:r>
      <w:r>
        <w:rPr>
          <w:rFonts w:ascii="Calibri" w:eastAsia="Times New Roman" w:hAnsi="Calibri" w:cs="Calibri"/>
          <w:color w:val="222222"/>
          <w:kern w:val="0"/>
          <w:shd w:val="clear" w:color="auto" w:fill="FFFFFF"/>
          <w:lang w:eastAsia="en-GB"/>
          <w14:ligatures w14:val="none"/>
        </w:rPr>
        <w:t xml:space="preserve"> πολιτισμό </w:t>
      </w:r>
      <w:r w:rsidRPr="00282198">
        <w:rPr>
          <w:rFonts w:ascii="Calibri" w:eastAsia="Times New Roman" w:hAnsi="Calibri" w:cs="Calibri"/>
          <w:color w:val="222222"/>
          <w:kern w:val="0"/>
          <w:shd w:val="clear" w:color="auto" w:fill="FFFFFF"/>
          <w:lang w:eastAsia="en-GB"/>
          <w14:ligatures w14:val="none"/>
        </w:rPr>
        <w:t xml:space="preserve">πριν από </w:t>
      </w:r>
      <w:r>
        <w:rPr>
          <w:rFonts w:ascii="Calibri" w:eastAsia="Times New Roman" w:hAnsi="Calibri" w:cs="Calibri"/>
          <w:color w:val="222222"/>
          <w:kern w:val="0"/>
          <w:shd w:val="clear" w:color="auto" w:fill="FFFFFF"/>
          <w:lang w:eastAsia="en-GB"/>
          <w14:ligatures w14:val="none"/>
        </w:rPr>
        <w:t>μας,</w:t>
      </w:r>
      <w:r w:rsidRPr="00282198">
        <w:rPr>
          <w:rFonts w:ascii="Calibri" w:eastAsia="Times New Roman" w:hAnsi="Calibri" w:cs="Calibri"/>
          <w:color w:val="222222"/>
          <w:kern w:val="0"/>
          <w:shd w:val="clear" w:color="auto" w:fill="FFFFFF"/>
          <w:lang w:eastAsia="en-GB"/>
          <w14:ligatures w14:val="none"/>
        </w:rPr>
        <w:t xml:space="preserve"> σε αυτόν τον τόπο</w:t>
      </w:r>
      <w:r>
        <w:rPr>
          <w:rFonts w:ascii="Calibri" w:eastAsia="Times New Roman" w:hAnsi="Calibri" w:cs="Calibri"/>
          <w:color w:val="222222"/>
          <w:kern w:val="0"/>
          <w:shd w:val="clear" w:color="auto" w:fill="FFFFFF"/>
          <w:lang w:eastAsia="en-GB"/>
          <w14:ligatures w14:val="none"/>
        </w:rPr>
        <w:t xml:space="preserve">. </w:t>
      </w:r>
      <w:r w:rsidRPr="00A0506D">
        <w:rPr>
          <w:rFonts w:ascii="Calibri" w:eastAsia="Times New Roman" w:hAnsi="Calibri" w:cs="Calibri"/>
          <w:color w:val="000000" w:themeColor="text1"/>
          <w:kern w:val="0"/>
          <w:lang w:eastAsia="en-GB"/>
          <w14:ligatures w14:val="none"/>
        </w:rPr>
        <w:t xml:space="preserve">Η εγγραφή τους στο Εθνικό Ευρετήριο δεν αποτελεί παρά ένα </w:t>
      </w:r>
      <w:r>
        <w:rPr>
          <w:rFonts w:ascii="Calibri" w:eastAsia="Times New Roman" w:hAnsi="Calibri" w:cs="Calibri"/>
          <w:color w:val="000000" w:themeColor="text1"/>
          <w:kern w:val="0"/>
          <w:lang w:eastAsia="en-GB"/>
          <w14:ligatures w14:val="none"/>
        </w:rPr>
        <w:t xml:space="preserve">ακόμη </w:t>
      </w:r>
      <w:r w:rsidRPr="00A0506D">
        <w:rPr>
          <w:rFonts w:ascii="Calibri" w:eastAsia="Times New Roman" w:hAnsi="Calibri" w:cs="Calibri"/>
          <w:color w:val="000000" w:themeColor="text1"/>
          <w:kern w:val="0"/>
          <w:lang w:eastAsia="en-GB"/>
          <w14:ligatures w14:val="none"/>
        </w:rPr>
        <w:t xml:space="preserve">βήμα </w:t>
      </w:r>
      <w:r w:rsidRPr="00E44557">
        <w:rPr>
          <w:rFonts w:ascii="Calibri" w:eastAsia="Times New Roman" w:hAnsi="Calibri" w:cs="Calibri"/>
          <w:color w:val="000000" w:themeColor="text1"/>
          <w:kern w:val="0"/>
          <w:lang w:eastAsia="en-GB"/>
          <w14:ligatures w14:val="none"/>
        </w:rPr>
        <w:t xml:space="preserve">για τη συνεργασία διοίκησης, επιστημονικής κοινότητας και, κυρίως, των ίδιων των κοινοτήτων ως φορέων, για την εκπόνηση και την εφαρμογή πολιτικών οι οποίες </w:t>
      </w:r>
      <w:r w:rsidRPr="00E44557">
        <w:rPr>
          <w:rFonts w:ascii="Calibri" w:hAnsi="Calibri" w:cs="Calibri"/>
          <w:color w:val="000000"/>
        </w:rPr>
        <w:t>αποσκοπούν στη διαφύλαξη των παραδόσεων και τη μετάδοσή τους στις νεότερες γενιές».</w:t>
      </w:r>
    </w:p>
    <w:p w14:paraId="2CB7FB1D" w14:textId="2DC6AD26" w:rsidR="00A60813" w:rsidRPr="00A0506D" w:rsidRDefault="00A60813" w:rsidP="00A60813">
      <w:pPr>
        <w:spacing w:line="360" w:lineRule="auto"/>
        <w:jc w:val="both"/>
        <w:textAlignment w:val="top"/>
        <w:rPr>
          <w:rFonts w:ascii="Calibri" w:eastAsia="Times New Roman" w:hAnsi="Calibri" w:cs="Calibri"/>
          <w:color w:val="000000" w:themeColor="text1"/>
          <w:kern w:val="0"/>
          <w:lang w:eastAsia="en-GB"/>
          <w14:ligatures w14:val="none"/>
        </w:rPr>
      </w:pPr>
      <w:r w:rsidRPr="00A0506D">
        <w:rPr>
          <w:rFonts w:ascii="Calibri" w:eastAsia="Times New Roman" w:hAnsi="Calibri" w:cs="Calibri"/>
          <w:color w:val="000000" w:themeColor="text1"/>
          <w:kern w:val="0"/>
          <w:lang w:eastAsia="en-GB"/>
          <w14:ligatures w14:val="none"/>
        </w:rPr>
        <w:t xml:space="preserve">Η ετήσια διαδικασία εμπλουτισμού του Εθνικού Ευρετηρίου Άυλης Πολιτιστικής Κληρονομιάς της Ελλάδας ξεκινάει κάθε Ιανουάριο, με τη δημόσια πρόσκληση που απευθύνει η ΔΙΝΕΠΟΚ, σύμφωνα με ορισμένο χρονοδιάγραμμα. Η Εθνική Επιστημονική Επιτροπή κατά τις συνεδριάσεις που πραγματοποιήθηκαν στις </w:t>
      </w:r>
      <w:r w:rsidRPr="00166E87">
        <w:rPr>
          <w:rFonts w:ascii="Calibri" w:eastAsia="Times New Roman" w:hAnsi="Calibri" w:cs="Calibri"/>
          <w:color w:val="000000" w:themeColor="text1"/>
          <w:kern w:val="0"/>
          <w:lang w:eastAsia="en-GB"/>
          <w14:ligatures w14:val="none"/>
        </w:rPr>
        <w:t>25</w:t>
      </w:r>
      <w:r w:rsidRPr="00A0506D">
        <w:rPr>
          <w:rFonts w:ascii="Calibri" w:eastAsia="Times New Roman" w:hAnsi="Calibri" w:cs="Calibri"/>
          <w:color w:val="000000" w:themeColor="text1"/>
          <w:kern w:val="0"/>
          <w:lang w:eastAsia="en-GB"/>
          <w14:ligatures w14:val="none"/>
        </w:rPr>
        <w:t xml:space="preserve"> </w:t>
      </w:r>
      <w:r w:rsidRPr="00166E87">
        <w:rPr>
          <w:rFonts w:ascii="Calibri" w:eastAsia="Times New Roman" w:hAnsi="Calibri" w:cs="Calibri"/>
          <w:color w:val="000000" w:themeColor="text1"/>
          <w:kern w:val="0"/>
          <w:lang w:eastAsia="en-GB"/>
          <w14:ligatures w14:val="none"/>
        </w:rPr>
        <w:t>Νοεμβρίου</w:t>
      </w:r>
      <w:r w:rsidRPr="00A0506D">
        <w:rPr>
          <w:rFonts w:ascii="Calibri" w:eastAsia="Times New Roman" w:hAnsi="Calibri" w:cs="Calibri"/>
          <w:color w:val="000000" w:themeColor="text1"/>
          <w:kern w:val="0"/>
          <w:lang w:eastAsia="en-GB"/>
          <w14:ligatures w14:val="none"/>
        </w:rPr>
        <w:t xml:space="preserve"> 202</w:t>
      </w:r>
      <w:r w:rsidRPr="00166E87">
        <w:rPr>
          <w:rFonts w:ascii="Calibri" w:eastAsia="Times New Roman" w:hAnsi="Calibri" w:cs="Calibri"/>
          <w:color w:val="000000" w:themeColor="text1"/>
          <w:kern w:val="0"/>
          <w:lang w:eastAsia="en-GB"/>
          <w14:ligatures w14:val="none"/>
        </w:rPr>
        <w:t xml:space="preserve">2 και 18 Δεκεμβρίου 2023 </w:t>
      </w:r>
      <w:r w:rsidRPr="00A0506D">
        <w:rPr>
          <w:rFonts w:ascii="Calibri" w:eastAsia="Times New Roman" w:hAnsi="Calibri" w:cs="Calibri"/>
          <w:color w:val="000000" w:themeColor="text1"/>
          <w:kern w:val="0"/>
          <w:lang w:eastAsia="en-GB"/>
          <w14:ligatures w14:val="none"/>
        </w:rPr>
        <w:t>έ</w:t>
      </w:r>
      <w:r>
        <w:rPr>
          <w:rFonts w:ascii="Calibri" w:eastAsia="Times New Roman" w:hAnsi="Calibri" w:cs="Calibri"/>
          <w:color w:val="000000" w:themeColor="text1"/>
          <w:kern w:val="0"/>
          <w:lang w:eastAsia="en-GB"/>
          <w14:ligatures w14:val="none"/>
        </w:rPr>
        <w:t xml:space="preserve">κρινε </w:t>
      </w:r>
      <w:r w:rsidRPr="00A0506D">
        <w:rPr>
          <w:rFonts w:ascii="Calibri" w:eastAsia="Times New Roman" w:hAnsi="Calibri" w:cs="Calibri"/>
          <w:color w:val="000000" w:themeColor="text1"/>
          <w:kern w:val="0"/>
          <w:lang w:eastAsia="en-GB"/>
          <w14:ligatures w14:val="none"/>
        </w:rPr>
        <w:t>θετικ</w:t>
      </w:r>
      <w:r>
        <w:rPr>
          <w:rFonts w:ascii="Calibri" w:eastAsia="Times New Roman" w:hAnsi="Calibri" w:cs="Calibri"/>
          <w:color w:val="000000" w:themeColor="text1"/>
          <w:kern w:val="0"/>
          <w:lang w:eastAsia="en-GB"/>
          <w14:ligatures w14:val="none"/>
        </w:rPr>
        <w:t>ά</w:t>
      </w:r>
      <w:r w:rsidRPr="00A0506D">
        <w:rPr>
          <w:rFonts w:ascii="Calibri" w:eastAsia="Times New Roman" w:hAnsi="Calibri" w:cs="Calibri"/>
          <w:color w:val="000000" w:themeColor="text1"/>
          <w:kern w:val="0"/>
          <w:lang w:eastAsia="en-GB"/>
          <w14:ligatures w14:val="none"/>
        </w:rPr>
        <w:t xml:space="preserve"> </w:t>
      </w:r>
      <w:r>
        <w:rPr>
          <w:rFonts w:ascii="Calibri" w:eastAsia="Times New Roman" w:hAnsi="Calibri" w:cs="Calibri"/>
          <w:color w:val="000000" w:themeColor="text1"/>
          <w:kern w:val="0"/>
          <w:lang w:eastAsia="en-GB"/>
          <w14:ligatures w14:val="none"/>
        </w:rPr>
        <w:t xml:space="preserve">την </w:t>
      </w:r>
      <w:r w:rsidRPr="00A0506D">
        <w:rPr>
          <w:rFonts w:ascii="Calibri" w:eastAsia="Times New Roman" w:hAnsi="Calibri" w:cs="Calibri"/>
          <w:color w:val="000000" w:themeColor="text1"/>
          <w:kern w:val="0"/>
          <w:lang w:eastAsia="en-GB"/>
          <w14:ligatures w14:val="none"/>
        </w:rPr>
        <w:t>εισήγηση για</w:t>
      </w:r>
      <w:r w:rsidR="00E44557">
        <w:rPr>
          <w:rFonts w:ascii="Calibri" w:eastAsia="Times New Roman" w:hAnsi="Calibri" w:cs="Calibri"/>
          <w:color w:val="000000" w:themeColor="text1"/>
          <w:kern w:val="0"/>
          <w:lang w:eastAsia="en-GB"/>
          <w14:ligatures w14:val="none"/>
        </w:rPr>
        <w:t xml:space="preserve"> </w:t>
      </w:r>
      <w:r w:rsidRPr="00A0506D">
        <w:rPr>
          <w:rFonts w:ascii="Calibri" w:eastAsia="Times New Roman" w:hAnsi="Calibri" w:cs="Calibri"/>
          <w:color w:val="000000" w:themeColor="text1"/>
          <w:kern w:val="0"/>
          <w:lang w:eastAsia="en-GB"/>
          <w14:ligatures w14:val="none"/>
        </w:rPr>
        <w:t xml:space="preserve">την εγγραφή </w:t>
      </w:r>
      <w:r w:rsidRPr="00166E87">
        <w:rPr>
          <w:rFonts w:ascii="Calibri" w:eastAsia="Times New Roman" w:hAnsi="Calibri" w:cs="Calibri"/>
          <w:color w:val="000000" w:themeColor="text1"/>
          <w:kern w:val="0"/>
          <w:lang w:eastAsia="en-GB"/>
          <w14:ligatures w14:val="none"/>
        </w:rPr>
        <w:t>τεσσάρων</w:t>
      </w:r>
      <w:r w:rsidRPr="00A0506D">
        <w:rPr>
          <w:rFonts w:ascii="Calibri" w:eastAsia="Times New Roman" w:hAnsi="Calibri" w:cs="Calibri"/>
          <w:color w:val="000000" w:themeColor="text1"/>
          <w:kern w:val="0"/>
          <w:lang w:eastAsia="en-GB"/>
          <w14:ligatures w14:val="none"/>
        </w:rPr>
        <w:t xml:space="preserve"> στοιχείων άυλης πολιτιστικής κληρονομιάς, την οποία έκανε δεκτή η Υπουργός Πολιτισμού.</w:t>
      </w:r>
    </w:p>
    <w:p w14:paraId="29295157" w14:textId="77777777" w:rsidR="00A60813" w:rsidRPr="00A0506D" w:rsidRDefault="00A60813" w:rsidP="00A60813">
      <w:pPr>
        <w:spacing w:line="360" w:lineRule="auto"/>
        <w:jc w:val="both"/>
        <w:textAlignment w:val="top"/>
        <w:rPr>
          <w:rFonts w:ascii="Calibri" w:eastAsia="Times New Roman" w:hAnsi="Calibri" w:cs="Calibri"/>
          <w:color w:val="000000" w:themeColor="text1"/>
          <w:kern w:val="0"/>
          <w:lang w:eastAsia="en-GB"/>
          <w14:ligatures w14:val="none"/>
        </w:rPr>
      </w:pPr>
      <w:r w:rsidRPr="00A0506D">
        <w:rPr>
          <w:rFonts w:ascii="Calibri" w:eastAsia="Times New Roman" w:hAnsi="Calibri" w:cs="Calibri"/>
          <w:color w:val="000000" w:themeColor="text1"/>
          <w:kern w:val="0"/>
          <w:lang w:eastAsia="en-GB"/>
          <w14:ligatures w14:val="none"/>
        </w:rPr>
        <w:t>Τα στοιχεία που εγγράφονται στο Εθνικό Ευρετήριο Άυλης Πολιτιστικής Κληρονομιάς της Ελλάδας είναι τα εξής:</w:t>
      </w:r>
    </w:p>
    <w:p w14:paraId="31224D39" w14:textId="77777777" w:rsidR="00A60813" w:rsidRPr="00166E87" w:rsidRDefault="00A60813" w:rsidP="00A60813">
      <w:pPr>
        <w:spacing w:line="360" w:lineRule="auto"/>
        <w:jc w:val="both"/>
        <w:rPr>
          <w:rFonts w:ascii="Calibri" w:hAnsi="Calibri" w:cs="Calibri"/>
        </w:rPr>
      </w:pPr>
    </w:p>
    <w:p w14:paraId="0BF95CA7" w14:textId="77777777" w:rsidR="00A60813" w:rsidRPr="00AA1751" w:rsidRDefault="00A60813" w:rsidP="00A60813">
      <w:pPr>
        <w:shd w:val="clear" w:color="auto" w:fill="FFFFFF"/>
        <w:spacing w:line="360" w:lineRule="auto"/>
        <w:rPr>
          <w:rFonts w:ascii="Calibri" w:eastAsia="Times New Roman" w:hAnsi="Calibri" w:cs="Calibri"/>
          <w:color w:val="000000"/>
          <w:kern w:val="0"/>
          <w:lang w:eastAsia="en-GB"/>
          <w14:ligatures w14:val="none"/>
        </w:rPr>
      </w:pPr>
      <w:r w:rsidRPr="00AA1751">
        <w:rPr>
          <w:rFonts w:ascii="Calibri" w:eastAsia="Times New Roman" w:hAnsi="Calibri" w:cs="Calibri"/>
          <w:b/>
          <w:bCs/>
          <w:color w:val="000000"/>
          <w:kern w:val="0"/>
          <w:lang w:eastAsia="en-GB"/>
          <w14:ligatures w14:val="none"/>
        </w:rPr>
        <w:t>1</w:t>
      </w:r>
      <w:bookmarkStart w:id="0" w:name="OLE_LINK7"/>
      <w:bookmarkStart w:id="1" w:name="OLE_LINK8"/>
      <w:r w:rsidRPr="00AA1751">
        <w:rPr>
          <w:rFonts w:ascii="Calibri" w:eastAsia="Times New Roman" w:hAnsi="Calibri" w:cs="Calibri"/>
          <w:b/>
          <w:bCs/>
          <w:color w:val="000000"/>
          <w:kern w:val="0"/>
          <w:lang w:eastAsia="en-GB"/>
          <w14:ligatures w14:val="none"/>
        </w:rPr>
        <w:t>. Μανιάτικο Μοιρολόι</w:t>
      </w:r>
      <w:bookmarkEnd w:id="0"/>
      <w:bookmarkEnd w:id="1"/>
    </w:p>
    <w:p w14:paraId="78641714" w14:textId="77777777" w:rsidR="00A60813" w:rsidRPr="00AA1751"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r w:rsidRPr="00AA1751">
        <w:rPr>
          <w:rFonts w:ascii="Calibri" w:eastAsia="Times New Roman" w:hAnsi="Calibri" w:cs="Calibri"/>
          <w:color w:val="000000"/>
          <w:kern w:val="0"/>
          <w:lang w:eastAsia="en-GB"/>
          <w14:ligatures w14:val="none"/>
        </w:rPr>
        <w:t>Το μανιάτικο μοιρολόι αναφέρεται τυπικά στην αυτοσχέδια θρηνητική μελοποιία, μέρος της Μανιάτικης θρηνητικής τελετουργίας (</w:t>
      </w:r>
      <w:r w:rsidRPr="00AA1751">
        <w:rPr>
          <w:rFonts w:ascii="Calibri" w:eastAsia="Times New Roman" w:hAnsi="Calibri" w:cs="Calibri"/>
          <w:i/>
          <w:iCs/>
          <w:color w:val="000000"/>
          <w:kern w:val="0"/>
          <w:lang w:eastAsia="en-GB"/>
          <w14:ligatures w14:val="none"/>
        </w:rPr>
        <w:t>κλάμα</w:t>
      </w:r>
      <w:r w:rsidRPr="00AA1751">
        <w:rPr>
          <w:rFonts w:ascii="Calibri" w:eastAsia="Times New Roman" w:hAnsi="Calibri" w:cs="Calibri"/>
          <w:color w:val="000000"/>
          <w:kern w:val="0"/>
          <w:lang w:eastAsia="en-GB"/>
          <w14:ligatures w14:val="none"/>
        </w:rPr>
        <w:t>), κυρίως από γυναίκες, γνωστές και ως</w:t>
      </w:r>
      <w:r>
        <w:rPr>
          <w:rFonts w:ascii="Calibri" w:eastAsia="Times New Roman" w:hAnsi="Calibri" w:cs="Calibri"/>
          <w:color w:val="000000"/>
          <w:kern w:val="0"/>
          <w:lang w:eastAsia="en-GB"/>
          <w14:ligatures w14:val="none"/>
        </w:rPr>
        <w:t xml:space="preserve"> </w:t>
      </w:r>
      <w:r w:rsidRPr="00AA1751">
        <w:rPr>
          <w:rFonts w:ascii="Calibri" w:eastAsia="Times New Roman" w:hAnsi="Calibri" w:cs="Calibri"/>
          <w:i/>
          <w:iCs/>
          <w:color w:val="000000"/>
          <w:kern w:val="0"/>
          <w:lang w:eastAsia="en-GB"/>
          <w14:ligatures w14:val="none"/>
        </w:rPr>
        <w:t>μοιρολογίστρες</w:t>
      </w:r>
      <w:r w:rsidRPr="00AA1751">
        <w:rPr>
          <w:rFonts w:ascii="Calibri" w:eastAsia="Times New Roman" w:hAnsi="Calibri" w:cs="Calibri"/>
          <w:color w:val="000000"/>
          <w:kern w:val="0"/>
          <w:lang w:eastAsia="en-GB"/>
          <w14:ligatures w14:val="none"/>
        </w:rPr>
        <w:t>. Με τα μοιρολόγια οι γυναίκες αντιπροσωπεύουν τους νεκρούς τους και μεταδίδουν τη μαρτυρία τους και έξω από το</w:t>
      </w:r>
      <w:r>
        <w:rPr>
          <w:rFonts w:ascii="Calibri" w:eastAsia="Times New Roman" w:hAnsi="Calibri" w:cs="Calibri"/>
          <w:color w:val="000000"/>
          <w:kern w:val="0"/>
          <w:lang w:eastAsia="en-GB"/>
          <w14:ligatures w14:val="none"/>
        </w:rPr>
        <w:t xml:space="preserve"> </w:t>
      </w:r>
      <w:r w:rsidRPr="00AA1751">
        <w:rPr>
          <w:rFonts w:ascii="Calibri" w:eastAsia="Times New Roman" w:hAnsi="Calibri" w:cs="Calibri"/>
          <w:i/>
          <w:iCs/>
          <w:color w:val="000000"/>
          <w:kern w:val="0"/>
          <w:lang w:eastAsia="en-GB"/>
          <w14:ligatures w14:val="none"/>
        </w:rPr>
        <w:t>κλάμα</w:t>
      </w:r>
      <w:r>
        <w:rPr>
          <w:rFonts w:ascii="Calibri" w:eastAsia="Times New Roman" w:hAnsi="Calibri" w:cs="Calibri"/>
          <w:color w:val="000000"/>
          <w:kern w:val="0"/>
          <w:lang w:eastAsia="en-GB"/>
          <w14:ligatures w14:val="none"/>
        </w:rPr>
        <w:t xml:space="preserve"> </w:t>
      </w:r>
      <w:r w:rsidRPr="00AA1751">
        <w:rPr>
          <w:rFonts w:ascii="Calibri" w:eastAsia="Times New Roman" w:hAnsi="Calibri" w:cs="Calibri"/>
          <w:color w:val="000000"/>
          <w:kern w:val="0"/>
          <w:lang w:eastAsia="en-GB"/>
          <w14:ligatures w14:val="none"/>
        </w:rPr>
        <w:t>ως συλλογική προφορική ιστορία που αντέχει στον χρόνο.</w:t>
      </w:r>
    </w:p>
    <w:p w14:paraId="32D6651C" w14:textId="77777777" w:rsidR="00A60813" w:rsidRPr="00AA1751"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p>
    <w:p w14:paraId="65F1ACF9" w14:textId="77777777" w:rsidR="00A60813" w:rsidRPr="00AA1751" w:rsidRDefault="00A60813" w:rsidP="00A60813">
      <w:pPr>
        <w:shd w:val="clear" w:color="auto" w:fill="FFFFFF"/>
        <w:spacing w:line="360" w:lineRule="auto"/>
        <w:rPr>
          <w:rFonts w:ascii="Calibri" w:eastAsia="Times New Roman" w:hAnsi="Calibri" w:cs="Calibri"/>
          <w:color w:val="000000"/>
          <w:kern w:val="0"/>
          <w:lang w:eastAsia="en-GB"/>
          <w14:ligatures w14:val="none"/>
        </w:rPr>
      </w:pPr>
      <w:r w:rsidRPr="00AA1751">
        <w:rPr>
          <w:rFonts w:ascii="Calibri" w:eastAsia="Times New Roman" w:hAnsi="Calibri" w:cs="Calibri"/>
          <w:b/>
          <w:bCs/>
          <w:color w:val="000000"/>
          <w:kern w:val="0"/>
          <w:lang w:eastAsia="en-GB"/>
          <w14:ligatures w14:val="none"/>
        </w:rPr>
        <w:t>2. Ευαγγελίζου</w:t>
      </w:r>
    </w:p>
    <w:p w14:paraId="0385C971" w14:textId="77777777" w:rsidR="00A60813" w:rsidRPr="00F25D69"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r w:rsidRPr="00AA1751">
        <w:rPr>
          <w:rFonts w:ascii="Calibri" w:eastAsia="Times New Roman" w:hAnsi="Calibri" w:cs="Calibri"/>
          <w:color w:val="000000"/>
          <w:kern w:val="0"/>
          <w:lang w:eastAsia="en-GB"/>
          <w14:ligatures w14:val="none"/>
        </w:rPr>
        <w:t>Πρόκειται για εκκλησιαστικό ύμνο αφιερωμένο στον Ευαγγελισμό της Θεοτόκου, που έψαλαν τα</w:t>
      </w:r>
      <w:r>
        <w:rPr>
          <w:rFonts w:ascii="Calibri" w:eastAsia="Times New Roman" w:hAnsi="Calibri" w:cs="Calibri"/>
          <w:color w:val="000000"/>
          <w:kern w:val="0"/>
          <w:lang w:eastAsia="en-GB"/>
          <w14:ligatures w14:val="none"/>
        </w:rPr>
        <w:t xml:space="preserve"> </w:t>
      </w:r>
      <w:r w:rsidRPr="00AA1751">
        <w:rPr>
          <w:rFonts w:ascii="Calibri" w:eastAsia="Times New Roman" w:hAnsi="Calibri" w:cs="Calibri"/>
          <w:color w:val="000000"/>
          <w:kern w:val="0"/>
          <w:lang w:eastAsia="en-GB"/>
          <w14:ligatures w14:val="none"/>
        </w:rPr>
        <w:t>ξημερώματα του Ευαγγελισμού,</w:t>
      </w:r>
      <w:r>
        <w:rPr>
          <w:rFonts w:ascii="Calibri" w:eastAsia="Times New Roman" w:hAnsi="Calibri" w:cs="Calibri"/>
          <w:color w:val="000000"/>
          <w:kern w:val="0"/>
          <w:lang w:eastAsia="en-GB"/>
          <w14:ligatures w14:val="none"/>
        </w:rPr>
        <w:t xml:space="preserve"> </w:t>
      </w:r>
      <w:r w:rsidRPr="00AA1751">
        <w:rPr>
          <w:rFonts w:ascii="Calibri" w:eastAsia="Times New Roman" w:hAnsi="Calibri" w:cs="Calibri"/>
          <w:color w:val="000000"/>
          <w:kern w:val="0"/>
          <w:lang w:eastAsia="en-GB"/>
          <w14:ligatures w14:val="none"/>
        </w:rPr>
        <w:t>ομάδες παιδιών ή και μεγαλύτεροι στους δρόμους των Μουδανιών Προύσας και των γύρω χωριών. Οι κάτοικοι περίμεναν τις ομάδες αυτές και όταν περνούσαν από τη γειτονιά τους, έβγαιναν από τα σπίτια και κερνούσαν γλυκά, κυρίως λουκούμια ή σπιτικά λικέρ.</w:t>
      </w:r>
    </w:p>
    <w:p w14:paraId="3E8DA6A1" w14:textId="77777777" w:rsidR="00A60813" w:rsidRPr="00AA1751"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p>
    <w:p w14:paraId="5B3E3944" w14:textId="77777777" w:rsidR="00A60813" w:rsidRPr="00AA1751" w:rsidRDefault="00A60813" w:rsidP="00A60813">
      <w:pPr>
        <w:shd w:val="clear" w:color="auto" w:fill="FFFFFF"/>
        <w:spacing w:line="360" w:lineRule="auto"/>
        <w:rPr>
          <w:rFonts w:ascii="Calibri" w:eastAsia="Times New Roman" w:hAnsi="Calibri" w:cs="Calibri"/>
          <w:color w:val="000000"/>
          <w:kern w:val="0"/>
          <w:lang w:eastAsia="en-GB"/>
          <w14:ligatures w14:val="none"/>
        </w:rPr>
      </w:pPr>
      <w:r w:rsidRPr="00AA1751">
        <w:rPr>
          <w:rFonts w:ascii="Calibri" w:eastAsia="Times New Roman" w:hAnsi="Calibri" w:cs="Calibri"/>
          <w:b/>
          <w:bCs/>
          <w:color w:val="000000"/>
          <w:kern w:val="0"/>
          <w:lang w:eastAsia="en-GB"/>
          <w14:ligatures w14:val="none"/>
        </w:rPr>
        <w:lastRenderedPageBreak/>
        <w:t>3. Θερμιώτικος Μπάλος</w:t>
      </w:r>
    </w:p>
    <w:p w14:paraId="7D27CA2E" w14:textId="77777777" w:rsidR="00A60813" w:rsidRPr="00AA1751"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r w:rsidRPr="00AA1751">
        <w:rPr>
          <w:rFonts w:ascii="Calibri" w:eastAsia="Times New Roman" w:hAnsi="Calibri" w:cs="Calibri"/>
          <w:color w:val="000000"/>
          <w:kern w:val="0"/>
          <w:lang w:eastAsia="en-GB"/>
          <w14:ligatures w14:val="none"/>
        </w:rPr>
        <w:t>Ο ακρογωνιαίος λίθος της ζώσας μουσικοχορευτικής παράδοσης του νησιού της Κύθνου (Θερμιά) είναι ο ζευγαρωτός χορός μπάλος. Ξεχωρίζει από τους υπόλοιπους νησιωτικούς μπάλους για τις «βόλτες», ενώ ο έντονος αυτοσχεδιαστικός του χαρακτήρας νοηματοδοτείται από τη διαχρονία και εντός μιας συνεχούς επιτελεστικής διαδικασίας επικαιροποιεί τους δεσμούς της κοινότητας στη συγχρονία.</w:t>
      </w:r>
    </w:p>
    <w:p w14:paraId="7A8436CD" w14:textId="77777777" w:rsidR="00A60813" w:rsidRPr="00AA1751"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p>
    <w:p w14:paraId="3D374C7C" w14:textId="77777777" w:rsidR="00A60813" w:rsidRPr="00AA1751" w:rsidRDefault="00A60813" w:rsidP="00A60813">
      <w:pPr>
        <w:shd w:val="clear" w:color="auto" w:fill="FFFFFF"/>
        <w:spacing w:line="360" w:lineRule="auto"/>
        <w:rPr>
          <w:rFonts w:ascii="Calibri" w:eastAsia="Times New Roman" w:hAnsi="Calibri" w:cs="Calibri"/>
          <w:color w:val="000000"/>
          <w:kern w:val="0"/>
          <w:lang w:eastAsia="en-GB"/>
          <w14:ligatures w14:val="none"/>
        </w:rPr>
      </w:pPr>
      <w:r w:rsidRPr="00AA1751">
        <w:rPr>
          <w:rFonts w:ascii="Calibri" w:eastAsia="Times New Roman" w:hAnsi="Calibri" w:cs="Calibri"/>
          <w:b/>
          <w:bCs/>
          <w:color w:val="000000"/>
          <w:kern w:val="0"/>
          <w:lang w:eastAsia="en-GB"/>
          <w14:ligatures w14:val="none"/>
        </w:rPr>
        <w:t>4. Ο χορός του μηχανικού</w:t>
      </w:r>
    </w:p>
    <w:p w14:paraId="0D7E0E30" w14:textId="77777777" w:rsidR="00A60813" w:rsidRPr="00F25D69" w:rsidRDefault="00A60813" w:rsidP="00A60813">
      <w:pPr>
        <w:shd w:val="clear" w:color="auto" w:fill="FFFFFF"/>
        <w:spacing w:line="360" w:lineRule="auto"/>
        <w:jc w:val="both"/>
        <w:rPr>
          <w:rFonts w:ascii="Calibri" w:eastAsia="Times New Roman" w:hAnsi="Calibri" w:cs="Calibri"/>
          <w:color w:val="000000"/>
          <w:kern w:val="0"/>
          <w:lang w:eastAsia="en-GB"/>
          <w14:ligatures w14:val="none"/>
        </w:rPr>
      </w:pPr>
      <w:r w:rsidRPr="00AA1751">
        <w:rPr>
          <w:rFonts w:ascii="Calibri" w:eastAsia="Times New Roman" w:hAnsi="Calibri" w:cs="Calibri"/>
          <w:color w:val="000000"/>
          <w:kern w:val="0"/>
          <w:lang w:eastAsia="en-GB"/>
          <w14:ligatures w14:val="none"/>
        </w:rPr>
        <w:t>«Ο Χορός του Μηχανικού» είναι μιμητικός χορός και μιμείται τις κινήσεις του ημιανάπηρου «πιασμένου», όπως λέγεται, σφουγγαρά – δύτη που χτυπήθηκε από τη «νόσο των δυτών». Η έλλειψη γνώσεων για τους κανόνες αποσυμπίεσης είχε ως αποτέλεσμα αναπηρίες και θανάτους. Η λαχτάρα του πιασμένου «Μηχανικού» για τη ζωή μετουσιώθηκε στον χορό αυτό, ο οποίος διδάσκεται από το Λύκειο των Ελληνίδων Καλύμνου και εξακολουθεί να χορεύεται σε κάθε εκδήλωση, γλέντι και πανηγύρι από τους Καλύμνιους του νησιού και τους απόδημους Καλύμνιους όπου γης.</w:t>
      </w:r>
    </w:p>
    <w:p w14:paraId="37F2F272" w14:textId="77777777" w:rsidR="00B44AB0" w:rsidRPr="00A60813" w:rsidRDefault="00B44AB0"/>
    <w:sectPr w:rsidR="00B44AB0" w:rsidRPr="00A60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13"/>
    <w:rsid w:val="006D1C23"/>
    <w:rsid w:val="00A60813"/>
    <w:rsid w:val="00A85A37"/>
    <w:rsid w:val="00B201E1"/>
    <w:rsid w:val="00B44AB0"/>
    <w:rsid w:val="00E445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8B43"/>
  <w15:chartTrackingRefBased/>
  <w15:docId w15:val="{F0F4BFCF-144F-324D-8CC6-FFC43CBD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59"/>
    <w:rsid w:val="00E44557"/>
    <w:pPr>
      <w:spacing w:after="200" w:line="276" w:lineRule="auto"/>
      <w:ind w:left="4320" w:firstLine="720"/>
    </w:pPr>
    <w:rPr>
      <w:rFonts w:ascii="Calibri" w:eastAsia="Calibri" w:hAnsi="Calibri" w:cs="Times New Roman"/>
      <w:kern w:val="0"/>
      <w:sz w:val="28"/>
      <w:szCs w:val="28"/>
      <w14:ligatures w14:val="none"/>
    </w:rPr>
  </w:style>
  <w:style w:type="character" w:customStyle="1" w:styleId="BodyTextIndentChar">
    <w:name w:val="Body Text Indent Char"/>
    <w:basedOn w:val="DefaultParagraphFont"/>
    <w:link w:val="BodyTextIndent"/>
    <w:uiPriority w:val="59"/>
    <w:rsid w:val="00E44557"/>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2755346-0E73-4DC4-95B6-635D583CF540}"/>
</file>

<file path=customXml/itemProps2.xml><?xml version="1.0" encoding="utf-8"?>
<ds:datastoreItem xmlns:ds="http://schemas.openxmlformats.org/officeDocument/2006/customXml" ds:itemID="{38BA2C00-0BA3-4BBE-B1AE-F44B0FF890F7}"/>
</file>

<file path=customXml/itemProps3.xml><?xml version="1.0" encoding="utf-8"?>
<ds:datastoreItem xmlns:ds="http://schemas.openxmlformats.org/officeDocument/2006/customXml" ds:itemID="{89AC1EF0-598C-4254-B36A-FCC27ED63994}"/>
</file>

<file path=docProps/app.xml><?xml version="1.0" encoding="utf-8"?>
<Properties xmlns="http://schemas.openxmlformats.org/officeDocument/2006/extended-properties" xmlns:vt="http://schemas.openxmlformats.org/officeDocument/2006/docPropsVTypes">
  <Template>Normal.dotm</Template>
  <TotalTime>29</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Τέσσερεις  νέες εγγραφές στο Εθνικό Ευρετήριο Άυλης Πολιτιστικής Κληρονομιάς</dc:title>
  <dc:subject/>
  <dc:creator>Microsoft Office User</dc:creator>
  <cp:keywords/>
  <dc:description/>
  <cp:lastModifiedBy>natassa paschali</cp:lastModifiedBy>
  <cp:revision>2</cp:revision>
  <dcterms:created xsi:type="dcterms:W3CDTF">2024-07-03T08:00:00Z</dcterms:created>
  <dcterms:modified xsi:type="dcterms:W3CDTF">2024-07-03T08:48:00Z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